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3BD9" w14:textId="77777777" w:rsidR="00E87F85" w:rsidRPr="00E87F85" w:rsidRDefault="00E87F85" w:rsidP="00E87F85">
      <w:pPr>
        <w:tabs>
          <w:tab w:val="left" w:pos="7272"/>
        </w:tabs>
        <w:jc w:val="center"/>
        <w:rPr>
          <w:rFonts w:ascii="Arial" w:hAnsi="Arial" w:cs="Arial"/>
          <w:b/>
          <w:bCs/>
        </w:rPr>
      </w:pPr>
      <w:r w:rsidRPr="00E87F85">
        <w:rPr>
          <w:rFonts w:ascii="Arial" w:hAnsi="Arial" w:cs="Arial"/>
          <w:b/>
          <w:bCs/>
        </w:rPr>
        <w:t>SUMA ESFUERZOS ANA PATY PERALTA PARA INTERCAMBIO CULTURAL CON ARTISTAS DE COLOMBIA</w:t>
      </w:r>
    </w:p>
    <w:p w14:paraId="32F7C01C" w14:textId="77777777" w:rsidR="00E87F85" w:rsidRPr="00E87F85" w:rsidRDefault="00E87F85" w:rsidP="00E87F85">
      <w:pPr>
        <w:tabs>
          <w:tab w:val="left" w:pos="7272"/>
        </w:tabs>
        <w:jc w:val="both"/>
        <w:rPr>
          <w:rFonts w:ascii="Arial" w:hAnsi="Arial" w:cs="Arial"/>
          <w:b/>
          <w:bCs/>
        </w:rPr>
      </w:pPr>
    </w:p>
    <w:p w14:paraId="6591C890" w14:textId="77777777" w:rsidR="00E87F85" w:rsidRPr="00E87F85" w:rsidRDefault="00E87F85" w:rsidP="00E87F85">
      <w:pPr>
        <w:tabs>
          <w:tab w:val="left" w:pos="7272"/>
        </w:tabs>
        <w:jc w:val="both"/>
        <w:rPr>
          <w:rFonts w:ascii="Arial" w:hAnsi="Arial" w:cs="Arial"/>
        </w:rPr>
      </w:pPr>
      <w:r w:rsidRPr="00E87F85">
        <w:rPr>
          <w:rFonts w:ascii="Arial" w:hAnsi="Arial" w:cs="Arial"/>
          <w:b/>
          <w:bCs/>
        </w:rPr>
        <w:t>Cancún, Q. R., a 20 de junio de 2025.-</w:t>
      </w:r>
      <w:r w:rsidRPr="00E87F85">
        <w:rPr>
          <w:rFonts w:ascii="Arial" w:hAnsi="Arial" w:cs="Arial"/>
        </w:rPr>
        <w:t xml:space="preserve"> La </w:t>
      </w:r>
      <w:proofErr w:type="gramStart"/>
      <w:r w:rsidRPr="00E87F85">
        <w:rPr>
          <w:rFonts w:ascii="Arial" w:hAnsi="Arial" w:cs="Arial"/>
        </w:rPr>
        <w:t>Presidenta</w:t>
      </w:r>
      <w:proofErr w:type="gramEnd"/>
      <w:r w:rsidRPr="00E87F85">
        <w:rPr>
          <w:rFonts w:ascii="Arial" w:hAnsi="Arial" w:cs="Arial"/>
        </w:rPr>
        <w:t xml:space="preserve"> Municipal, Ana Paty Peralta, constató la realización del programa “Embajadores culturales de la montaña para el mundo”, en el Parque </w:t>
      </w:r>
      <w:proofErr w:type="spellStart"/>
      <w:r w:rsidRPr="00E87F85">
        <w:rPr>
          <w:rFonts w:ascii="Arial" w:hAnsi="Arial" w:cs="Arial"/>
        </w:rPr>
        <w:t>Lak´in</w:t>
      </w:r>
      <w:proofErr w:type="spellEnd"/>
      <w:r w:rsidRPr="00E87F85">
        <w:rPr>
          <w:rFonts w:ascii="Arial" w:hAnsi="Arial" w:cs="Arial"/>
        </w:rPr>
        <w:t xml:space="preserve"> de la Supermanzana 259, una acción transversal para la reconstrucción del tejido social, en colaboración con el gobierno de Colombia, “Street Arte Cancún” y “Abriendo Puertas en Quintana Roo A. C.”. </w:t>
      </w:r>
    </w:p>
    <w:p w14:paraId="24C826B6" w14:textId="77777777" w:rsidR="00E87F85" w:rsidRPr="00E87F85" w:rsidRDefault="00E87F85" w:rsidP="00E87F85">
      <w:pPr>
        <w:tabs>
          <w:tab w:val="left" w:pos="7272"/>
        </w:tabs>
        <w:jc w:val="both"/>
        <w:rPr>
          <w:rFonts w:ascii="Arial" w:hAnsi="Arial" w:cs="Arial"/>
        </w:rPr>
      </w:pPr>
    </w:p>
    <w:p w14:paraId="2D81EB43"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“La transformación de comunidades es la suma de la sociedad civil, el equipo con asociaciones tan valiosas como ustedes, con la participación de artistas que han hecho murales aquí, con un equipo extraordinario de trabajo que tengo a través de la estrategia Todos por la Paz, porque la paz se construye en comunidad”, subrayó. </w:t>
      </w:r>
    </w:p>
    <w:p w14:paraId="6C2B2654" w14:textId="77777777" w:rsidR="00E87F85" w:rsidRPr="00E87F85" w:rsidRDefault="00E87F85" w:rsidP="00E87F85">
      <w:pPr>
        <w:tabs>
          <w:tab w:val="left" w:pos="7272"/>
        </w:tabs>
        <w:jc w:val="both"/>
        <w:rPr>
          <w:rFonts w:ascii="Arial" w:hAnsi="Arial" w:cs="Arial"/>
        </w:rPr>
      </w:pPr>
    </w:p>
    <w:p w14:paraId="4E6A5F2C"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Recordó que dicho programa transversal realiza diferentes jornadas recreativas, deportivas, culturales y sociales en varios puntos de la ciudad, para beneficio de muchos sectores como estudiantes, deportistas, niñas y niños, mujeres, entre otros. </w:t>
      </w:r>
    </w:p>
    <w:p w14:paraId="61D20229" w14:textId="77777777" w:rsidR="00E87F85" w:rsidRPr="00E87F85" w:rsidRDefault="00E87F85" w:rsidP="00E87F85">
      <w:pPr>
        <w:tabs>
          <w:tab w:val="left" w:pos="7272"/>
        </w:tabs>
        <w:jc w:val="both"/>
        <w:rPr>
          <w:rFonts w:ascii="Arial" w:hAnsi="Arial" w:cs="Arial"/>
        </w:rPr>
      </w:pPr>
    </w:p>
    <w:p w14:paraId="50A9BD4E"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De igual forma, Ana Paty Peralta reconoció a las y los vecinos que siempre están luchando para que Villas </w:t>
      </w:r>
      <w:proofErr w:type="spellStart"/>
      <w:r w:rsidRPr="00E87F85">
        <w:rPr>
          <w:rFonts w:ascii="Arial" w:hAnsi="Arial" w:cs="Arial"/>
        </w:rPr>
        <w:t>Otoch</w:t>
      </w:r>
      <w:proofErr w:type="spellEnd"/>
      <w:r w:rsidRPr="00E87F85">
        <w:rPr>
          <w:rFonts w:ascii="Arial" w:hAnsi="Arial" w:cs="Arial"/>
        </w:rPr>
        <w:t xml:space="preserve"> Paraíso, un fraccionamiento construido desde hace más de 22 años con una planeación precaria sin pensar en la gente, tenga mejores condiciones de vida, más espacios públicos y se siga transformando, </w:t>
      </w:r>
    </w:p>
    <w:p w14:paraId="1AD02E15" w14:textId="77777777" w:rsidR="00E87F85" w:rsidRPr="00E87F85" w:rsidRDefault="00E87F85" w:rsidP="00E87F85">
      <w:pPr>
        <w:tabs>
          <w:tab w:val="left" w:pos="7272"/>
        </w:tabs>
        <w:jc w:val="both"/>
        <w:rPr>
          <w:rFonts w:ascii="Arial" w:hAnsi="Arial" w:cs="Arial"/>
        </w:rPr>
      </w:pPr>
    </w:p>
    <w:p w14:paraId="3F849FD0" w14:textId="77777777" w:rsidR="00E87F85" w:rsidRPr="00E87F85" w:rsidRDefault="00E87F85" w:rsidP="00E87F85">
      <w:pPr>
        <w:tabs>
          <w:tab w:val="left" w:pos="7272"/>
        </w:tabs>
        <w:jc w:val="both"/>
        <w:rPr>
          <w:rFonts w:ascii="Arial" w:hAnsi="Arial" w:cs="Arial"/>
        </w:rPr>
      </w:pPr>
      <w:r w:rsidRPr="00E87F85">
        <w:rPr>
          <w:rFonts w:ascii="Arial" w:hAnsi="Arial" w:cs="Arial"/>
        </w:rPr>
        <w:t>Al dar la bienvenida a los artistas colombianos del equipo “</w:t>
      </w:r>
      <w:proofErr w:type="spellStart"/>
      <w:r w:rsidRPr="00E87F85">
        <w:rPr>
          <w:rFonts w:ascii="Arial" w:hAnsi="Arial" w:cs="Arial"/>
        </w:rPr>
        <w:t>Monark</w:t>
      </w:r>
      <w:proofErr w:type="spellEnd"/>
      <w:r w:rsidRPr="00E87F85">
        <w:rPr>
          <w:rFonts w:ascii="Arial" w:hAnsi="Arial" w:cs="Arial"/>
        </w:rPr>
        <w:t xml:space="preserve">” de Ciudad Bolívar, agradeció la voluntad para realizar la capacitación, laboratorios de </w:t>
      </w:r>
      <w:proofErr w:type="spellStart"/>
      <w:r w:rsidRPr="00E87F85">
        <w:rPr>
          <w:rFonts w:ascii="Arial" w:hAnsi="Arial" w:cs="Arial"/>
        </w:rPr>
        <w:t>co-creación</w:t>
      </w:r>
      <w:proofErr w:type="spellEnd"/>
      <w:r w:rsidRPr="00E87F85">
        <w:rPr>
          <w:rFonts w:ascii="Arial" w:hAnsi="Arial" w:cs="Arial"/>
        </w:rPr>
        <w:t xml:space="preserve"> y mesas de trabajo, implementando una metodología de escucha que permitirá reconocer y valorar los patrimonios culturales de ambos países, abarcando su gastronomía, cultura, lugares emblemáticos y memoria del territorio, ya que eso servirá para crear el boceto de un mural en ese fraccionamiento. </w:t>
      </w:r>
    </w:p>
    <w:p w14:paraId="5DF3D3A4" w14:textId="77777777" w:rsidR="00E87F85" w:rsidRPr="00E87F85" w:rsidRDefault="00E87F85" w:rsidP="00E87F85">
      <w:pPr>
        <w:tabs>
          <w:tab w:val="left" w:pos="7272"/>
        </w:tabs>
        <w:jc w:val="both"/>
        <w:rPr>
          <w:rFonts w:ascii="Arial" w:hAnsi="Arial" w:cs="Arial"/>
        </w:rPr>
      </w:pPr>
    </w:p>
    <w:p w14:paraId="6E0B15B0" w14:textId="77777777" w:rsidR="00E87F85" w:rsidRPr="00E87F85" w:rsidRDefault="00E87F85" w:rsidP="00E87F85">
      <w:pPr>
        <w:tabs>
          <w:tab w:val="left" w:pos="7272"/>
        </w:tabs>
        <w:jc w:val="both"/>
        <w:rPr>
          <w:rFonts w:ascii="Arial" w:hAnsi="Arial" w:cs="Arial"/>
        </w:rPr>
      </w:pPr>
      <w:proofErr w:type="spellStart"/>
      <w:r w:rsidRPr="00E87F85">
        <w:rPr>
          <w:rFonts w:ascii="Arial" w:hAnsi="Arial" w:cs="Arial"/>
        </w:rPr>
        <w:t>Karime</w:t>
      </w:r>
      <w:proofErr w:type="spellEnd"/>
      <w:r w:rsidRPr="00E87F85">
        <w:rPr>
          <w:rFonts w:ascii="Arial" w:hAnsi="Arial" w:cs="Arial"/>
        </w:rPr>
        <w:t xml:space="preserve"> Osorio, titular de la asociación civil a cargo de la actividad, reconoció que la </w:t>
      </w:r>
      <w:proofErr w:type="gramStart"/>
      <w:r w:rsidRPr="00E87F85">
        <w:rPr>
          <w:rFonts w:ascii="Arial" w:hAnsi="Arial" w:cs="Arial"/>
        </w:rPr>
        <w:t>Presidenta</w:t>
      </w:r>
      <w:proofErr w:type="gramEnd"/>
      <w:r w:rsidRPr="00E87F85">
        <w:rPr>
          <w:rFonts w:ascii="Arial" w:hAnsi="Arial" w:cs="Arial"/>
        </w:rPr>
        <w:t xml:space="preserve"> Municipal siempre ha estado en Villas </w:t>
      </w:r>
      <w:proofErr w:type="spellStart"/>
      <w:r w:rsidRPr="00E87F85">
        <w:rPr>
          <w:rFonts w:ascii="Arial" w:hAnsi="Arial" w:cs="Arial"/>
        </w:rPr>
        <w:t>Otoch</w:t>
      </w:r>
      <w:proofErr w:type="spellEnd"/>
      <w:r w:rsidRPr="00E87F85">
        <w:rPr>
          <w:rFonts w:ascii="Arial" w:hAnsi="Arial" w:cs="Arial"/>
        </w:rPr>
        <w:t xml:space="preserve"> Paraíso con diferentes programas a cargo del Ayuntamiento y justamente por eso se buscó realizar este intercambio intercultural, para sumar esfuerzos con el gobierno municipal y la sociedad civil en beneficio de la población.  </w:t>
      </w:r>
    </w:p>
    <w:p w14:paraId="3A4BFC58" w14:textId="77777777" w:rsidR="00E87F85" w:rsidRPr="00E87F85" w:rsidRDefault="00E87F85" w:rsidP="00E87F85">
      <w:pPr>
        <w:tabs>
          <w:tab w:val="left" w:pos="7272"/>
        </w:tabs>
        <w:jc w:val="both"/>
        <w:rPr>
          <w:rFonts w:ascii="Arial" w:hAnsi="Arial" w:cs="Arial"/>
        </w:rPr>
      </w:pPr>
    </w:p>
    <w:p w14:paraId="101C9C1B"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Tonatiuh González Moreno, de “Street Art Cancún”, explicó que se estableció el contacto con los artistas colombianos desde hace más de un año para lograr su visita a Cancún, con el objetivo de que los habitantes aprovecharan al máximo el taller comunitario denominado: “Intercambio cultural; hablando de la gastronomía, cultura, música, fauna local y parentescos entre ambas naciones”. </w:t>
      </w:r>
    </w:p>
    <w:p w14:paraId="349D6D02" w14:textId="77777777" w:rsidR="00E87F85" w:rsidRPr="00E87F85" w:rsidRDefault="00E87F85" w:rsidP="00E87F85">
      <w:pPr>
        <w:tabs>
          <w:tab w:val="left" w:pos="7272"/>
        </w:tabs>
        <w:jc w:val="both"/>
        <w:rPr>
          <w:rFonts w:ascii="Arial" w:hAnsi="Arial" w:cs="Arial"/>
        </w:rPr>
      </w:pPr>
    </w:p>
    <w:p w14:paraId="166BBE38" w14:textId="77777777" w:rsidR="00E87F85" w:rsidRPr="00E87F85" w:rsidRDefault="00E87F85" w:rsidP="00E87F85">
      <w:pPr>
        <w:tabs>
          <w:tab w:val="left" w:pos="7272"/>
        </w:tabs>
        <w:jc w:val="both"/>
        <w:rPr>
          <w:rFonts w:ascii="Arial" w:hAnsi="Arial" w:cs="Arial"/>
        </w:rPr>
      </w:pPr>
      <w:r w:rsidRPr="00E87F85">
        <w:rPr>
          <w:rFonts w:ascii="Arial" w:hAnsi="Arial" w:cs="Arial"/>
        </w:rPr>
        <w:lastRenderedPageBreak/>
        <w:t>A su vez, el artista colombiano del Colectivo “</w:t>
      </w:r>
      <w:proofErr w:type="spellStart"/>
      <w:r w:rsidRPr="00E87F85">
        <w:rPr>
          <w:rFonts w:ascii="Arial" w:hAnsi="Arial" w:cs="Arial"/>
        </w:rPr>
        <w:t>Monark</w:t>
      </w:r>
      <w:proofErr w:type="spellEnd"/>
      <w:r w:rsidRPr="00E87F85">
        <w:rPr>
          <w:rFonts w:ascii="Arial" w:hAnsi="Arial" w:cs="Arial"/>
        </w:rPr>
        <w:t xml:space="preserve">”, </w:t>
      </w:r>
      <w:proofErr w:type="spellStart"/>
      <w:r w:rsidRPr="00E87F85">
        <w:rPr>
          <w:rFonts w:ascii="Arial" w:hAnsi="Arial" w:cs="Arial"/>
        </w:rPr>
        <w:t>Jhon</w:t>
      </w:r>
      <w:proofErr w:type="spellEnd"/>
      <w:r w:rsidRPr="00E87F85">
        <w:rPr>
          <w:rFonts w:ascii="Arial" w:hAnsi="Arial" w:cs="Arial"/>
        </w:rPr>
        <w:t xml:space="preserve"> Fredy Madrigal Martínez, señaló que con este tipo de visitas se busca una transformación social, </w:t>
      </w:r>
      <w:proofErr w:type="gramStart"/>
      <w:r w:rsidRPr="00E87F85">
        <w:rPr>
          <w:rFonts w:ascii="Arial" w:hAnsi="Arial" w:cs="Arial"/>
        </w:rPr>
        <w:t>ya que</w:t>
      </w:r>
      <w:proofErr w:type="gramEnd"/>
      <w:r w:rsidRPr="00E87F85">
        <w:rPr>
          <w:rFonts w:ascii="Arial" w:hAnsi="Arial" w:cs="Arial"/>
        </w:rPr>
        <w:t xml:space="preserve"> por medio de esta resistencia artística, se pretende hacer un impacto social en la comunidad, por ello conformaron la propuesta para recibir apoyo de su alcaldía. </w:t>
      </w:r>
    </w:p>
    <w:p w14:paraId="3E6D31AD" w14:textId="77777777" w:rsidR="00E87F85" w:rsidRPr="00E87F85" w:rsidRDefault="00E87F85" w:rsidP="00E87F85">
      <w:pPr>
        <w:tabs>
          <w:tab w:val="left" w:pos="7272"/>
        </w:tabs>
        <w:jc w:val="both"/>
        <w:rPr>
          <w:rFonts w:ascii="Arial" w:hAnsi="Arial" w:cs="Arial"/>
        </w:rPr>
      </w:pPr>
    </w:p>
    <w:p w14:paraId="7E1790B0"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Como parte del intercambio cultural entre ambos países, la </w:t>
      </w:r>
      <w:proofErr w:type="gramStart"/>
      <w:r w:rsidRPr="00E87F85">
        <w:rPr>
          <w:rFonts w:ascii="Arial" w:hAnsi="Arial" w:cs="Arial"/>
        </w:rPr>
        <w:t>Presidenta</w:t>
      </w:r>
      <w:proofErr w:type="gramEnd"/>
      <w:r w:rsidRPr="00E87F85">
        <w:rPr>
          <w:rFonts w:ascii="Arial" w:hAnsi="Arial" w:cs="Arial"/>
        </w:rPr>
        <w:t xml:space="preserve"> Municipal presenció la demostración de la elaboración de artesanías de la región, a cargo de la promotora de la cultura maya e integrantes del Cabildo Juvenil 2025, </w:t>
      </w:r>
      <w:proofErr w:type="spellStart"/>
      <w:r w:rsidRPr="00E87F85">
        <w:rPr>
          <w:rFonts w:ascii="Arial" w:hAnsi="Arial" w:cs="Arial"/>
        </w:rPr>
        <w:t>Sherly</w:t>
      </w:r>
      <w:proofErr w:type="spellEnd"/>
      <w:r w:rsidRPr="00E87F85">
        <w:rPr>
          <w:rFonts w:ascii="Arial" w:hAnsi="Arial" w:cs="Arial"/>
        </w:rPr>
        <w:t xml:space="preserve"> Karina Canul Correa, además realizó un recorrido en las instalaciones de la asociación “Abriendo Puertas en Quintana Roo A. C.”, que tiene espacios habilitados para manualidades y biblioteca. </w:t>
      </w:r>
    </w:p>
    <w:p w14:paraId="69169DC8" w14:textId="77777777" w:rsidR="00E87F85" w:rsidRPr="00E87F85" w:rsidRDefault="00E87F85" w:rsidP="00E87F85">
      <w:pPr>
        <w:tabs>
          <w:tab w:val="left" w:pos="7272"/>
        </w:tabs>
        <w:jc w:val="both"/>
        <w:rPr>
          <w:rFonts w:ascii="Arial" w:hAnsi="Arial" w:cs="Arial"/>
        </w:rPr>
      </w:pPr>
    </w:p>
    <w:p w14:paraId="23AFE696" w14:textId="03E9EFDB" w:rsidR="00E87F85" w:rsidRPr="00E87F85" w:rsidRDefault="00E87F85" w:rsidP="00E87F85">
      <w:pPr>
        <w:tabs>
          <w:tab w:val="left" w:pos="7272"/>
        </w:tabs>
        <w:jc w:val="center"/>
        <w:rPr>
          <w:rFonts w:ascii="Arial" w:hAnsi="Arial" w:cs="Arial"/>
        </w:rPr>
      </w:pPr>
      <w:r w:rsidRPr="00E87F85">
        <w:rPr>
          <w:rFonts w:ascii="Arial" w:hAnsi="Arial" w:cs="Arial"/>
        </w:rPr>
        <w:t>****</w:t>
      </w:r>
      <w:r>
        <w:rPr>
          <w:rFonts w:ascii="Arial" w:hAnsi="Arial" w:cs="Arial"/>
        </w:rPr>
        <w:t>********</w:t>
      </w:r>
    </w:p>
    <w:p w14:paraId="2E2DD5AB" w14:textId="77777777" w:rsidR="00E87F85" w:rsidRPr="00E87F85" w:rsidRDefault="00E87F85" w:rsidP="00E87F85">
      <w:pPr>
        <w:tabs>
          <w:tab w:val="left" w:pos="7272"/>
        </w:tabs>
        <w:jc w:val="both"/>
        <w:rPr>
          <w:rFonts w:ascii="Arial" w:hAnsi="Arial" w:cs="Arial"/>
          <w:b/>
          <w:bCs/>
        </w:rPr>
      </w:pPr>
      <w:r w:rsidRPr="00E87F85">
        <w:rPr>
          <w:rFonts w:ascii="Arial" w:hAnsi="Arial" w:cs="Arial"/>
          <w:b/>
          <w:bCs/>
        </w:rPr>
        <w:t xml:space="preserve">CAJA DE DATOS </w:t>
      </w:r>
    </w:p>
    <w:p w14:paraId="2F6ADE68" w14:textId="77777777" w:rsidR="00E87F85" w:rsidRPr="00E87F85" w:rsidRDefault="00E87F85" w:rsidP="00E87F85">
      <w:pPr>
        <w:tabs>
          <w:tab w:val="left" w:pos="7272"/>
        </w:tabs>
        <w:jc w:val="both"/>
        <w:rPr>
          <w:rFonts w:ascii="Arial" w:hAnsi="Arial" w:cs="Arial"/>
        </w:rPr>
      </w:pPr>
    </w:p>
    <w:p w14:paraId="31E31B17"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Abriendo Puertas en Quintana Roo A. C. </w:t>
      </w:r>
    </w:p>
    <w:p w14:paraId="70931CFD" w14:textId="77777777" w:rsidR="00E87F85" w:rsidRPr="00E87F85" w:rsidRDefault="00E87F85" w:rsidP="00E87F85">
      <w:pPr>
        <w:tabs>
          <w:tab w:val="left" w:pos="7272"/>
        </w:tabs>
        <w:jc w:val="both"/>
        <w:rPr>
          <w:rFonts w:ascii="Arial" w:hAnsi="Arial" w:cs="Arial"/>
        </w:rPr>
      </w:pPr>
      <w:r w:rsidRPr="00E87F85">
        <w:rPr>
          <w:rFonts w:ascii="Arial" w:hAnsi="Arial" w:cs="Arial"/>
        </w:rPr>
        <w:t xml:space="preserve">Lunes a viernes 9:00 a 2:00 p.m. </w:t>
      </w:r>
    </w:p>
    <w:p w14:paraId="591D38BD" w14:textId="56CC1BBB" w:rsidR="000169DB" w:rsidRPr="0057158D" w:rsidRDefault="00E87F85" w:rsidP="00E87F85">
      <w:pPr>
        <w:tabs>
          <w:tab w:val="left" w:pos="7272"/>
        </w:tabs>
        <w:jc w:val="both"/>
        <w:rPr>
          <w:rFonts w:ascii="Arial" w:hAnsi="Arial" w:cs="Arial"/>
        </w:rPr>
      </w:pPr>
      <w:r w:rsidRPr="00E87F85">
        <w:rPr>
          <w:rFonts w:ascii="Arial" w:hAnsi="Arial" w:cs="Arial"/>
        </w:rPr>
        <w:t>Atención por WhatsApp: 998 152 45 48 y 998 240 4296</w:t>
      </w:r>
    </w:p>
    <w:sectPr w:rsidR="000169DB" w:rsidRPr="0057158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D2E3" w14:textId="77777777" w:rsidR="00036E4C" w:rsidRDefault="00036E4C" w:rsidP="0092028B">
      <w:r>
        <w:separator/>
      </w:r>
    </w:p>
  </w:endnote>
  <w:endnote w:type="continuationSeparator" w:id="0">
    <w:p w14:paraId="3600AEDA" w14:textId="77777777" w:rsidR="00036E4C" w:rsidRDefault="00036E4C" w:rsidP="0092028B">
      <w:r>
        <w:continuationSeparator/>
      </w:r>
    </w:p>
  </w:endnote>
  <w:endnote w:type="continuationNotice" w:id="1">
    <w:p w14:paraId="720CBFB4" w14:textId="77777777" w:rsidR="00036E4C" w:rsidRDefault="00036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D331" w14:textId="77777777" w:rsidR="00036E4C" w:rsidRDefault="00036E4C" w:rsidP="0092028B">
      <w:r>
        <w:separator/>
      </w:r>
    </w:p>
  </w:footnote>
  <w:footnote w:type="continuationSeparator" w:id="0">
    <w:p w14:paraId="360B8C53" w14:textId="77777777" w:rsidR="00036E4C" w:rsidRDefault="00036E4C" w:rsidP="0092028B">
      <w:r>
        <w:continuationSeparator/>
      </w:r>
    </w:p>
  </w:footnote>
  <w:footnote w:type="continuationNotice" w:id="1">
    <w:p w14:paraId="1E298D00" w14:textId="77777777" w:rsidR="00036E4C" w:rsidRDefault="00036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6FE9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0A2B5C">
                            <w:rPr>
                              <w:rFonts w:cstheme="minorHAnsi"/>
                              <w:b/>
                              <w:bCs/>
                              <w:lang w:val="es-ES"/>
                            </w:rPr>
                            <w:t>4</w:t>
                          </w:r>
                          <w:r w:rsidR="00E87F85">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6FE9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0A2B5C">
                      <w:rPr>
                        <w:rFonts w:cstheme="minorHAnsi"/>
                        <w:b/>
                        <w:bCs/>
                        <w:lang w:val="es-ES"/>
                      </w:rPr>
                      <w:t>4</w:t>
                    </w:r>
                    <w:r w:rsidR="00E87F85">
                      <w:rPr>
                        <w:rFonts w:cstheme="minorHAnsi"/>
                        <w:b/>
                        <w:bCs/>
                        <w:lang w:val="es-ES"/>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0"/>
  </w:num>
  <w:num w:numId="2" w16cid:durableId="1930116133">
    <w:abstractNumId w:val="3"/>
  </w:num>
  <w:num w:numId="3" w16cid:durableId="621613535">
    <w:abstractNumId w:val="16"/>
  </w:num>
  <w:num w:numId="4" w16cid:durableId="228467710">
    <w:abstractNumId w:val="33"/>
  </w:num>
  <w:num w:numId="5" w16cid:durableId="1295451287">
    <w:abstractNumId w:val="22"/>
  </w:num>
  <w:num w:numId="6" w16cid:durableId="1305235265">
    <w:abstractNumId w:val="18"/>
  </w:num>
  <w:num w:numId="7" w16cid:durableId="1334070551">
    <w:abstractNumId w:val="8"/>
  </w:num>
  <w:num w:numId="8" w16cid:durableId="94132735">
    <w:abstractNumId w:val="25"/>
  </w:num>
  <w:num w:numId="9" w16cid:durableId="1613122831">
    <w:abstractNumId w:val="35"/>
  </w:num>
  <w:num w:numId="10" w16cid:durableId="1794013023">
    <w:abstractNumId w:val="23"/>
  </w:num>
  <w:num w:numId="11" w16cid:durableId="1284843849">
    <w:abstractNumId w:val="6"/>
  </w:num>
  <w:num w:numId="12" w16cid:durableId="487788715">
    <w:abstractNumId w:val="2"/>
  </w:num>
  <w:num w:numId="13" w16cid:durableId="1280844595">
    <w:abstractNumId w:val="0"/>
  </w:num>
  <w:num w:numId="14" w16cid:durableId="1102647616">
    <w:abstractNumId w:val="32"/>
  </w:num>
  <w:num w:numId="15" w16cid:durableId="1272205152">
    <w:abstractNumId w:val="29"/>
  </w:num>
  <w:num w:numId="16" w16cid:durableId="1640112456">
    <w:abstractNumId w:val="34"/>
  </w:num>
  <w:num w:numId="17" w16cid:durableId="2144499304">
    <w:abstractNumId w:val="20"/>
  </w:num>
  <w:num w:numId="18" w16cid:durableId="1740059256">
    <w:abstractNumId w:val="24"/>
  </w:num>
  <w:num w:numId="19" w16cid:durableId="431357963">
    <w:abstractNumId w:val="19"/>
  </w:num>
  <w:num w:numId="20" w16cid:durableId="349526011">
    <w:abstractNumId w:val="31"/>
  </w:num>
  <w:num w:numId="21" w16cid:durableId="660818022">
    <w:abstractNumId w:val="17"/>
  </w:num>
  <w:num w:numId="22" w16cid:durableId="1797218526">
    <w:abstractNumId w:val="12"/>
  </w:num>
  <w:num w:numId="23" w16cid:durableId="1753430400">
    <w:abstractNumId w:val="9"/>
  </w:num>
  <w:num w:numId="24" w16cid:durableId="626593722">
    <w:abstractNumId w:val="1"/>
  </w:num>
  <w:num w:numId="25" w16cid:durableId="1004164841">
    <w:abstractNumId w:val="26"/>
  </w:num>
  <w:num w:numId="26" w16cid:durableId="1057628574">
    <w:abstractNumId w:val="30"/>
  </w:num>
  <w:num w:numId="27" w16cid:durableId="1053695084">
    <w:abstractNumId w:val="5"/>
  </w:num>
  <w:num w:numId="28" w16cid:durableId="1132018847">
    <w:abstractNumId w:val="28"/>
  </w:num>
  <w:num w:numId="29" w16cid:durableId="518736551">
    <w:abstractNumId w:val="13"/>
  </w:num>
  <w:num w:numId="30" w16cid:durableId="1355809927">
    <w:abstractNumId w:val="27"/>
  </w:num>
  <w:num w:numId="31" w16cid:durableId="1206983468">
    <w:abstractNumId w:val="7"/>
  </w:num>
  <w:num w:numId="32" w16cid:durableId="700278845">
    <w:abstractNumId w:val="11"/>
  </w:num>
  <w:num w:numId="33" w16cid:durableId="1338845785">
    <w:abstractNumId w:val="21"/>
  </w:num>
  <w:num w:numId="34" w16cid:durableId="809396028">
    <w:abstractNumId w:val="15"/>
  </w:num>
  <w:num w:numId="35" w16cid:durableId="1763060963">
    <w:abstractNumId w:val="14"/>
  </w:num>
  <w:num w:numId="36" w16cid:durableId="646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169DB"/>
    <w:rsid w:val="00021F21"/>
    <w:rsid w:val="000223B8"/>
    <w:rsid w:val="000238ED"/>
    <w:rsid w:val="00024F9E"/>
    <w:rsid w:val="000251E5"/>
    <w:rsid w:val="0002523F"/>
    <w:rsid w:val="00027F1C"/>
    <w:rsid w:val="00031B63"/>
    <w:rsid w:val="000329AC"/>
    <w:rsid w:val="00036B11"/>
    <w:rsid w:val="00036E4C"/>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2B5C"/>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21A"/>
    <w:rsid w:val="00170E9D"/>
    <w:rsid w:val="00172715"/>
    <w:rsid w:val="001727EB"/>
    <w:rsid w:val="00176994"/>
    <w:rsid w:val="001809F3"/>
    <w:rsid w:val="00182F9E"/>
    <w:rsid w:val="00185A1B"/>
    <w:rsid w:val="00186060"/>
    <w:rsid w:val="00190A9A"/>
    <w:rsid w:val="00194B5B"/>
    <w:rsid w:val="001976C7"/>
    <w:rsid w:val="001A3F04"/>
    <w:rsid w:val="001B0F0A"/>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0CC3"/>
    <w:rsid w:val="00251736"/>
    <w:rsid w:val="0025726A"/>
    <w:rsid w:val="002572FE"/>
    <w:rsid w:val="00260164"/>
    <w:rsid w:val="00260AE6"/>
    <w:rsid w:val="00260E8D"/>
    <w:rsid w:val="00261636"/>
    <w:rsid w:val="00265B4A"/>
    <w:rsid w:val="0026766B"/>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E7ABA"/>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41E2"/>
    <w:rsid w:val="00526750"/>
    <w:rsid w:val="00531A2C"/>
    <w:rsid w:val="00531D7E"/>
    <w:rsid w:val="00531FB8"/>
    <w:rsid w:val="005321C7"/>
    <w:rsid w:val="005325E2"/>
    <w:rsid w:val="00532AC3"/>
    <w:rsid w:val="00533D69"/>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0DB"/>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7AD"/>
    <w:rsid w:val="00A86307"/>
    <w:rsid w:val="00A87F84"/>
    <w:rsid w:val="00A90F38"/>
    <w:rsid w:val="00A92E96"/>
    <w:rsid w:val="00A939E1"/>
    <w:rsid w:val="00A940B4"/>
    <w:rsid w:val="00A9424E"/>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759"/>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2F6E"/>
    <w:rsid w:val="00CE3804"/>
    <w:rsid w:val="00CE3B7C"/>
    <w:rsid w:val="00CE5F10"/>
    <w:rsid w:val="00CE6BF3"/>
    <w:rsid w:val="00CF0EC3"/>
    <w:rsid w:val="00CF14BA"/>
    <w:rsid w:val="00CF1ECC"/>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884"/>
    <w:rsid w:val="00E40710"/>
    <w:rsid w:val="00E40A7F"/>
    <w:rsid w:val="00E41373"/>
    <w:rsid w:val="00E416D2"/>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87F85"/>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cp:revision>
  <dcterms:created xsi:type="dcterms:W3CDTF">2025-06-21T00:09:00Z</dcterms:created>
  <dcterms:modified xsi:type="dcterms:W3CDTF">2025-06-21T00:09:00Z</dcterms:modified>
</cp:coreProperties>
</file>